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15104" w14:textId="2D09968F" w:rsidR="00226E67" w:rsidRPr="00A00A7C" w:rsidRDefault="001F5A7E">
      <w:pPr>
        <w:rPr>
          <w:b/>
        </w:rPr>
      </w:pPr>
      <w:r w:rsidRPr="00A00A7C">
        <w:rPr>
          <w:b/>
        </w:rPr>
        <w:t xml:space="preserve">Talking Points </w:t>
      </w:r>
      <w:r w:rsidR="000A0102">
        <w:rPr>
          <w:b/>
        </w:rPr>
        <w:t>for Legislative Chair</w:t>
      </w:r>
      <w:r w:rsidR="00773C0E">
        <w:rPr>
          <w:b/>
        </w:rPr>
        <w:t xml:space="preserve">s, </w:t>
      </w:r>
      <w:r w:rsidR="00FB0F27">
        <w:rPr>
          <w:b/>
        </w:rPr>
        <w:t>APRIL</w:t>
      </w:r>
      <w:r w:rsidR="00BE456E">
        <w:rPr>
          <w:b/>
        </w:rPr>
        <w:t xml:space="preserve"> 202</w:t>
      </w:r>
      <w:r w:rsidR="00E73C90">
        <w:rPr>
          <w:b/>
        </w:rPr>
        <w:t>4</w:t>
      </w:r>
    </w:p>
    <w:p w14:paraId="383DBF8D" w14:textId="614F8BF6" w:rsidR="00A00A7C" w:rsidRDefault="00A00A7C" w:rsidP="00A00A7C">
      <w:pPr>
        <w:spacing w:after="0" w:line="240" w:lineRule="auto"/>
        <w:rPr>
          <w:i/>
        </w:rPr>
      </w:pPr>
      <w:r w:rsidRPr="00563432">
        <w:t xml:space="preserve">Details </w:t>
      </w:r>
      <w:r w:rsidR="00773C0E">
        <w:t xml:space="preserve">are in the </w:t>
      </w:r>
      <w:r w:rsidR="00FB0F27">
        <w:t>April</w:t>
      </w:r>
      <w:r>
        <w:t xml:space="preserve"> issue of the </w:t>
      </w:r>
      <w:r w:rsidRPr="00563432">
        <w:rPr>
          <w:i/>
        </w:rPr>
        <w:t>Advocacy Communicator</w:t>
      </w:r>
      <w:r w:rsidR="00702D89">
        <w:rPr>
          <w:i/>
        </w:rPr>
        <w:t>.</w:t>
      </w:r>
    </w:p>
    <w:p w14:paraId="6F652A1B" w14:textId="77777777" w:rsidR="00FB0F27" w:rsidRDefault="00FB0F27" w:rsidP="00A00A7C">
      <w:pPr>
        <w:spacing w:after="0" w:line="240" w:lineRule="auto"/>
        <w:rPr>
          <w:i/>
        </w:rPr>
      </w:pPr>
    </w:p>
    <w:p w14:paraId="6FCDB06E" w14:textId="7198A31B" w:rsidR="00FB0F27" w:rsidRDefault="00FB0F27" w:rsidP="00FB0F27">
      <w:pPr>
        <w:pStyle w:val="ListParagraph"/>
        <w:numPr>
          <w:ilvl w:val="0"/>
          <w:numId w:val="51"/>
        </w:numPr>
        <w:spacing w:after="0" w:line="240" w:lineRule="auto"/>
        <w:rPr>
          <w:iCs/>
        </w:rPr>
      </w:pPr>
      <w:r>
        <w:rPr>
          <w:iCs/>
        </w:rPr>
        <w:t>California State PTA is supporting a bill that would require all schools to teach literacy according to the science of reading, which includes phonics, vocabulary and oral language development, fluency, comprehension and writing.</w:t>
      </w:r>
    </w:p>
    <w:p w14:paraId="72C8E35A" w14:textId="34B71D12" w:rsidR="00FB0F27" w:rsidRDefault="00FB0F27" w:rsidP="00FB0F27">
      <w:pPr>
        <w:pStyle w:val="ListParagraph"/>
        <w:numPr>
          <w:ilvl w:val="0"/>
          <w:numId w:val="51"/>
        </w:numPr>
        <w:spacing w:after="0" w:line="240" w:lineRule="auto"/>
        <w:rPr>
          <w:iCs/>
        </w:rPr>
      </w:pPr>
      <w:r>
        <w:rPr>
          <w:iCs/>
        </w:rPr>
        <w:t>The Communicator lists a number of other bills that CAPTA supports.</w:t>
      </w:r>
      <w:r w:rsidR="00995704">
        <w:rPr>
          <w:iCs/>
        </w:rPr>
        <w:t xml:space="preserve"> They deal with gun violence, discrimination based on hairstyles, financial literacy classes</w:t>
      </w:r>
      <w:r w:rsidR="001823A9">
        <w:rPr>
          <w:iCs/>
        </w:rPr>
        <w:t>,</w:t>
      </w:r>
      <w:r w:rsidR="00995704">
        <w:rPr>
          <w:iCs/>
        </w:rPr>
        <w:t xml:space="preserve"> and mandatory kindergarten, among other things.</w:t>
      </w:r>
    </w:p>
    <w:p w14:paraId="7CCF758A" w14:textId="26337974" w:rsidR="00FB0F27" w:rsidRDefault="00FB0F27" w:rsidP="00FB0F27">
      <w:pPr>
        <w:pStyle w:val="ListParagraph"/>
        <w:numPr>
          <w:ilvl w:val="0"/>
          <w:numId w:val="51"/>
        </w:numPr>
        <w:spacing w:after="0" w:line="240" w:lineRule="auto"/>
        <w:rPr>
          <w:iCs/>
        </w:rPr>
      </w:pPr>
      <w:r>
        <w:rPr>
          <w:iCs/>
        </w:rPr>
        <w:t>A very interesting Advocacy Forum is planned for Thursday, March 25, in the evening. The speaker, from an organization called Braver Angels, will t</w:t>
      </w:r>
      <w:r w:rsidR="002F6FF6">
        <w:rPr>
          <w:iCs/>
        </w:rPr>
        <w:t>ell us</w:t>
      </w:r>
      <w:r>
        <w:rPr>
          <w:iCs/>
        </w:rPr>
        <w:t xml:space="preserve"> how we can talk with people who have different opinions from ours and </w:t>
      </w:r>
      <w:r w:rsidR="00C80300">
        <w:rPr>
          <w:iCs/>
        </w:rPr>
        <w:t xml:space="preserve">help </w:t>
      </w:r>
      <w:r>
        <w:rPr>
          <w:iCs/>
        </w:rPr>
        <w:t>depolarize our communities.</w:t>
      </w:r>
    </w:p>
    <w:p w14:paraId="337BCF39" w14:textId="3159E15A" w:rsidR="00C80300" w:rsidRDefault="00C80300" w:rsidP="00FB0F27">
      <w:pPr>
        <w:pStyle w:val="ListParagraph"/>
        <w:numPr>
          <w:ilvl w:val="0"/>
          <w:numId w:val="51"/>
        </w:numPr>
        <w:spacing w:after="0" w:line="240" w:lineRule="auto"/>
        <w:rPr>
          <w:iCs/>
        </w:rPr>
      </w:pPr>
      <w:r>
        <w:rPr>
          <w:iCs/>
        </w:rPr>
        <w:t>This year’s Creative Edge Lecture was about finding new ways to create change in our schools and our own lives.</w:t>
      </w:r>
    </w:p>
    <w:p w14:paraId="56A0DAE1" w14:textId="16F921C4" w:rsidR="00C80300" w:rsidRDefault="00C80300" w:rsidP="00FB0F27">
      <w:pPr>
        <w:pStyle w:val="ListParagraph"/>
        <w:numPr>
          <w:ilvl w:val="0"/>
          <w:numId w:val="51"/>
        </w:numPr>
        <w:spacing w:after="0" w:line="240" w:lineRule="auto"/>
        <w:rPr>
          <w:iCs/>
        </w:rPr>
      </w:pPr>
      <w:r>
        <w:rPr>
          <w:iCs/>
        </w:rPr>
        <w:t>Next year Sacramento Safari will be on February 24 and 25. We should include money for that in our PTA budget for next year.</w:t>
      </w:r>
    </w:p>
    <w:p w14:paraId="5C98EE08" w14:textId="0664F311" w:rsidR="00C80300" w:rsidRDefault="00572EDB" w:rsidP="00572EDB">
      <w:pPr>
        <w:pStyle w:val="ListParagraph"/>
        <w:numPr>
          <w:ilvl w:val="0"/>
          <w:numId w:val="51"/>
        </w:numPr>
        <w:spacing w:after="0" w:line="240" w:lineRule="auto"/>
        <w:rPr>
          <w:iCs/>
        </w:rPr>
      </w:pPr>
      <w:r>
        <w:rPr>
          <w:iCs/>
        </w:rPr>
        <w:t>There is an important article about school closures at Ed100.org. Student enrollments are dropping across the state and our district may have to consider closing a school. [or…our distri</w:t>
      </w:r>
      <w:r w:rsidRPr="00572EDB">
        <w:rPr>
          <w:iCs/>
        </w:rPr>
        <w:t>ct is looking at closing a school.]</w:t>
      </w:r>
      <w:r w:rsidR="001823A9">
        <w:rPr>
          <w:iCs/>
        </w:rPr>
        <w:t xml:space="preserve">  It’s important to know the legal process that districts must follow.</w:t>
      </w:r>
    </w:p>
    <w:p w14:paraId="0E7BDD87" w14:textId="16E709E3" w:rsidR="00572EDB" w:rsidRPr="00572EDB" w:rsidRDefault="00572EDB" w:rsidP="00572EDB">
      <w:pPr>
        <w:pStyle w:val="ListParagraph"/>
        <w:numPr>
          <w:ilvl w:val="0"/>
          <w:numId w:val="51"/>
        </w:numPr>
        <w:spacing w:after="0" w:line="240" w:lineRule="auto"/>
        <w:rPr>
          <w:iCs/>
        </w:rPr>
      </w:pPr>
      <w:r>
        <w:rPr>
          <w:iCs/>
        </w:rPr>
        <w:t xml:space="preserve">This year’s State PTA Convention is in nearby Ontario. </w:t>
      </w:r>
      <w:r w:rsidR="001823A9">
        <w:rPr>
          <w:iCs/>
        </w:rPr>
        <w:t>Convention is</w:t>
      </w:r>
      <w:r w:rsidR="00AC4D62">
        <w:rPr>
          <w:iCs/>
        </w:rPr>
        <w:t xml:space="preserve"> a great place to learn more about PTA and meet members from all across the state. </w:t>
      </w:r>
      <w:r>
        <w:rPr>
          <w:iCs/>
        </w:rPr>
        <w:t>The Communicator lists several workshops geared toward advocacy.</w:t>
      </w:r>
      <w:r w:rsidR="00AC4D62">
        <w:rPr>
          <w:iCs/>
        </w:rPr>
        <w:t xml:space="preserve"> </w:t>
      </w:r>
    </w:p>
    <w:p w14:paraId="46E256D5" w14:textId="77777777" w:rsidR="00D4628C" w:rsidRDefault="00D4628C" w:rsidP="00A00A7C">
      <w:pPr>
        <w:spacing w:after="0" w:line="240" w:lineRule="auto"/>
        <w:rPr>
          <w:i/>
        </w:rPr>
      </w:pPr>
    </w:p>
    <w:p w14:paraId="45459725" w14:textId="1B91DCEC" w:rsidR="00325BA8" w:rsidRPr="00325BA8" w:rsidRDefault="00325BA8" w:rsidP="00325BA8">
      <w:pPr>
        <w:spacing w:after="0" w:line="240" w:lineRule="auto"/>
        <w:ind w:left="360"/>
        <w:rPr>
          <w:iCs/>
        </w:rPr>
      </w:pPr>
    </w:p>
    <w:p w14:paraId="08CC8AFE" w14:textId="77777777" w:rsidR="002E1310" w:rsidRDefault="002E1310" w:rsidP="002E1310">
      <w:pPr>
        <w:spacing w:after="0" w:line="240" w:lineRule="auto"/>
        <w:jc w:val="center"/>
      </w:pPr>
      <w:r>
        <w:t>###</w:t>
      </w:r>
    </w:p>
    <w:p w14:paraId="29FCEF6B" w14:textId="77777777" w:rsidR="002E1310" w:rsidRDefault="002E1310" w:rsidP="002E1310">
      <w:pPr>
        <w:pStyle w:val="TOCHeading"/>
      </w:pPr>
    </w:p>
    <w:p w14:paraId="677997BD" w14:textId="77777777" w:rsidR="002E1310" w:rsidRDefault="002E1310" w:rsidP="002E1310">
      <w:pPr>
        <w:spacing w:after="0" w:line="240" w:lineRule="auto"/>
      </w:pPr>
    </w:p>
    <w:p w14:paraId="3EBF0C85" w14:textId="77777777" w:rsidR="002C7F7E" w:rsidRDefault="002C7F7E" w:rsidP="00527BE1">
      <w:pPr>
        <w:spacing w:after="0" w:line="240" w:lineRule="auto"/>
        <w:jc w:val="center"/>
      </w:pPr>
    </w:p>
    <w:p w14:paraId="42502282" w14:textId="77777777" w:rsidR="002C7F7E" w:rsidRDefault="002C7F7E" w:rsidP="002C7F7E">
      <w:pPr>
        <w:widowControl w:val="0"/>
        <w:rPr>
          <w:sz w:val="20"/>
          <w:szCs w:val="20"/>
        </w:rPr>
      </w:pPr>
      <w:r>
        <w:t> </w:t>
      </w:r>
    </w:p>
    <w:p w14:paraId="1748A70D" w14:textId="77777777" w:rsidR="002C7F7E" w:rsidRDefault="002C7F7E" w:rsidP="002C7F7E">
      <w:pPr>
        <w:spacing w:after="0" w:line="240" w:lineRule="auto"/>
      </w:pPr>
    </w:p>
    <w:sectPr w:rsidR="002C7F7E" w:rsidSect="00E171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693B"/>
    <w:multiLevelType w:val="hybridMultilevel"/>
    <w:tmpl w:val="74FEA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244C3"/>
    <w:multiLevelType w:val="hybridMultilevel"/>
    <w:tmpl w:val="476668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E6943"/>
    <w:multiLevelType w:val="hybridMultilevel"/>
    <w:tmpl w:val="DD6E5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510A6"/>
    <w:multiLevelType w:val="hybridMultilevel"/>
    <w:tmpl w:val="B5A64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86E24"/>
    <w:multiLevelType w:val="hybridMultilevel"/>
    <w:tmpl w:val="60B68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E4BB6"/>
    <w:multiLevelType w:val="hybridMultilevel"/>
    <w:tmpl w:val="925C7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E342F"/>
    <w:multiLevelType w:val="hybridMultilevel"/>
    <w:tmpl w:val="C0CA9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04984"/>
    <w:multiLevelType w:val="hybridMultilevel"/>
    <w:tmpl w:val="09460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768EC"/>
    <w:multiLevelType w:val="hybridMultilevel"/>
    <w:tmpl w:val="E0909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024ED"/>
    <w:multiLevelType w:val="hybridMultilevel"/>
    <w:tmpl w:val="8526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E5A91"/>
    <w:multiLevelType w:val="hybridMultilevel"/>
    <w:tmpl w:val="65F62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E01B90"/>
    <w:multiLevelType w:val="hybridMultilevel"/>
    <w:tmpl w:val="52CCB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DB256E"/>
    <w:multiLevelType w:val="hybridMultilevel"/>
    <w:tmpl w:val="63867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391ABA"/>
    <w:multiLevelType w:val="hybridMultilevel"/>
    <w:tmpl w:val="81844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4342A"/>
    <w:multiLevelType w:val="hybridMultilevel"/>
    <w:tmpl w:val="BC8E2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52940"/>
    <w:multiLevelType w:val="hybridMultilevel"/>
    <w:tmpl w:val="53160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98503A"/>
    <w:multiLevelType w:val="hybridMultilevel"/>
    <w:tmpl w:val="07209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A03032"/>
    <w:multiLevelType w:val="hybridMultilevel"/>
    <w:tmpl w:val="700CE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1876BF"/>
    <w:multiLevelType w:val="hybridMultilevel"/>
    <w:tmpl w:val="B664D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005220"/>
    <w:multiLevelType w:val="hybridMultilevel"/>
    <w:tmpl w:val="B58AE8E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 w15:restartNumberingAfterBreak="0">
    <w:nsid w:val="316B1907"/>
    <w:multiLevelType w:val="hybridMultilevel"/>
    <w:tmpl w:val="8CB6C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6A4984"/>
    <w:multiLevelType w:val="hybridMultilevel"/>
    <w:tmpl w:val="1B98D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CA5B3A"/>
    <w:multiLevelType w:val="hybridMultilevel"/>
    <w:tmpl w:val="F2F2D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845BD4"/>
    <w:multiLevelType w:val="hybridMultilevel"/>
    <w:tmpl w:val="4ADAF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F05AEB"/>
    <w:multiLevelType w:val="hybridMultilevel"/>
    <w:tmpl w:val="630AD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680D0E"/>
    <w:multiLevelType w:val="hybridMultilevel"/>
    <w:tmpl w:val="21DC55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245270"/>
    <w:multiLevelType w:val="hybridMultilevel"/>
    <w:tmpl w:val="D8FCD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191789"/>
    <w:multiLevelType w:val="hybridMultilevel"/>
    <w:tmpl w:val="25244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D01214"/>
    <w:multiLevelType w:val="hybridMultilevel"/>
    <w:tmpl w:val="86EA3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CC370F"/>
    <w:multiLevelType w:val="hybridMultilevel"/>
    <w:tmpl w:val="00120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AF3D14"/>
    <w:multiLevelType w:val="hybridMultilevel"/>
    <w:tmpl w:val="C246AD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43C5BDD"/>
    <w:multiLevelType w:val="hybridMultilevel"/>
    <w:tmpl w:val="F7E49B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69B3D69"/>
    <w:multiLevelType w:val="hybridMultilevel"/>
    <w:tmpl w:val="54EEC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D0A36"/>
    <w:multiLevelType w:val="hybridMultilevel"/>
    <w:tmpl w:val="E1F87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8934B82"/>
    <w:multiLevelType w:val="hybridMultilevel"/>
    <w:tmpl w:val="03729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F86597"/>
    <w:multiLevelType w:val="hybridMultilevel"/>
    <w:tmpl w:val="FF38B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9F723A"/>
    <w:multiLevelType w:val="hybridMultilevel"/>
    <w:tmpl w:val="F19CA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675E84"/>
    <w:multiLevelType w:val="hybridMultilevel"/>
    <w:tmpl w:val="920A1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1D2CE7"/>
    <w:multiLevelType w:val="hybridMultilevel"/>
    <w:tmpl w:val="B418A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641B85"/>
    <w:multiLevelType w:val="hybridMultilevel"/>
    <w:tmpl w:val="ECD89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6721BD"/>
    <w:multiLevelType w:val="hybridMultilevel"/>
    <w:tmpl w:val="13169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C404AB"/>
    <w:multiLevelType w:val="hybridMultilevel"/>
    <w:tmpl w:val="76B8DF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D4C444F"/>
    <w:multiLevelType w:val="hybridMultilevel"/>
    <w:tmpl w:val="A3E63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A7634A"/>
    <w:multiLevelType w:val="hybridMultilevel"/>
    <w:tmpl w:val="B1FC9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844D7A"/>
    <w:multiLevelType w:val="hybridMultilevel"/>
    <w:tmpl w:val="EB0E1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C22089"/>
    <w:multiLevelType w:val="hybridMultilevel"/>
    <w:tmpl w:val="E3DCF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4056BD"/>
    <w:multiLevelType w:val="hybridMultilevel"/>
    <w:tmpl w:val="CB40C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402F66"/>
    <w:multiLevelType w:val="hybridMultilevel"/>
    <w:tmpl w:val="EDEAD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083CA3"/>
    <w:multiLevelType w:val="hybridMultilevel"/>
    <w:tmpl w:val="FA88B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56459C"/>
    <w:multiLevelType w:val="hybridMultilevel"/>
    <w:tmpl w:val="71B48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645E79"/>
    <w:multiLevelType w:val="hybridMultilevel"/>
    <w:tmpl w:val="29B0B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218420">
    <w:abstractNumId w:val="37"/>
  </w:num>
  <w:num w:numId="2" w16cid:durableId="451438560">
    <w:abstractNumId w:val="8"/>
  </w:num>
  <w:num w:numId="3" w16cid:durableId="436830202">
    <w:abstractNumId w:val="20"/>
  </w:num>
  <w:num w:numId="4" w16cid:durableId="1199513837">
    <w:abstractNumId w:val="23"/>
  </w:num>
  <w:num w:numId="5" w16cid:durableId="940723161">
    <w:abstractNumId w:val="46"/>
  </w:num>
  <w:num w:numId="6" w16cid:durableId="216556328">
    <w:abstractNumId w:val="49"/>
  </w:num>
  <w:num w:numId="7" w16cid:durableId="1748114912">
    <w:abstractNumId w:val="24"/>
  </w:num>
  <w:num w:numId="8" w16cid:durableId="1861123729">
    <w:abstractNumId w:val="6"/>
  </w:num>
  <w:num w:numId="9" w16cid:durableId="1740323660">
    <w:abstractNumId w:val="19"/>
  </w:num>
  <w:num w:numId="10" w16cid:durableId="128524405">
    <w:abstractNumId w:val="16"/>
  </w:num>
  <w:num w:numId="11" w16cid:durableId="374349095">
    <w:abstractNumId w:val="42"/>
  </w:num>
  <w:num w:numId="12" w16cid:durableId="1314215577">
    <w:abstractNumId w:val="29"/>
  </w:num>
  <w:num w:numId="13" w16cid:durableId="588850616">
    <w:abstractNumId w:val="36"/>
  </w:num>
  <w:num w:numId="14" w16cid:durableId="171452916">
    <w:abstractNumId w:val="43"/>
  </w:num>
  <w:num w:numId="15" w16cid:durableId="82068299">
    <w:abstractNumId w:val="39"/>
  </w:num>
  <w:num w:numId="16" w16cid:durableId="619337474">
    <w:abstractNumId w:val="3"/>
  </w:num>
  <w:num w:numId="17" w16cid:durableId="1157064645">
    <w:abstractNumId w:val="50"/>
  </w:num>
  <w:num w:numId="18" w16cid:durableId="187523483">
    <w:abstractNumId w:val="28"/>
  </w:num>
  <w:num w:numId="19" w16cid:durableId="870991757">
    <w:abstractNumId w:val="40"/>
  </w:num>
  <w:num w:numId="20" w16cid:durableId="338778877">
    <w:abstractNumId w:val="4"/>
  </w:num>
  <w:num w:numId="21" w16cid:durableId="1018316843">
    <w:abstractNumId w:val="35"/>
  </w:num>
  <w:num w:numId="22" w16cid:durableId="1129397342">
    <w:abstractNumId w:val="13"/>
  </w:num>
  <w:num w:numId="23" w16cid:durableId="583419574">
    <w:abstractNumId w:val="21"/>
  </w:num>
  <w:num w:numId="24" w16cid:durableId="1707409627">
    <w:abstractNumId w:val="15"/>
  </w:num>
  <w:num w:numId="25" w16cid:durableId="442967716">
    <w:abstractNumId w:val="17"/>
  </w:num>
  <w:num w:numId="26" w16cid:durableId="834346255">
    <w:abstractNumId w:val="26"/>
  </w:num>
  <w:num w:numId="27" w16cid:durableId="992637231">
    <w:abstractNumId w:val="11"/>
  </w:num>
  <w:num w:numId="28" w16cid:durableId="98962054">
    <w:abstractNumId w:val="31"/>
  </w:num>
  <w:num w:numId="29" w16cid:durableId="586840226">
    <w:abstractNumId w:val="18"/>
  </w:num>
  <w:num w:numId="30" w16cid:durableId="1790665907">
    <w:abstractNumId w:val="7"/>
  </w:num>
  <w:num w:numId="31" w16cid:durableId="540704046">
    <w:abstractNumId w:val="27"/>
  </w:num>
  <w:num w:numId="32" w16cid:durableId="1665161036">
    <w:abstractNumId w:val="5"/>
  </w:num>
  <w:num w:numId="33" w16cid:durableId="1548100387">
    <w:abstractNumId w:val="22"/>
  </w:num>
  <w:num w:numId="34" w16cid:durableId="960842962">
    <w:abstractNumId w:val="38"/>
  </w:num>
  <w:num w:numId="35" w16cid:durableId="1833906936">
    <w:abstractNumId w:val="2"/>
  </w:num>
  <w:num w:numId="36" w16cid:durableId="2090614137">
    <w:abstractNumId w:val="1"/>
  </w:num>
  <w:num w:numId="37" w16cid:durableId="714308810">
    <w:abstractNumId w:val="9"/>
  </w:num>
  <w:num w:numId="38" w16cid:durableId="1240598219">
    <w:abstractNumId w:val="30"/>
  </w:num>
  <w:num w:numId="39" w16cid:durableId="1297833076">
    <w:abstractNumId w:val="14"/>
  </w:num>
  <w:num w:numId="40" w16cid:durableId="1902133851">
    <w:abstractNumId w:val="34"/>
  </w:num>
  <w:num w:numId="41" w16cid:durableId="1821967396">
    <w:abstractNumId w:val="12"/>
  </w:num>
  <w:num w:numId="42" w16cid:durableId="1810585905">
    <w:abstractNumId w:val="41"/>
  </w:num>
  <w:num w:numId="43" w16cid:durableId="1768424449">
    <w:abstractNumId w:val="25"/>
  </w:num>
  <w:num w:numId="44" w16cid:durableId="573703724">
    <w:abstractNumId w:val="45"/>
  </w:num>
  <w:num w:numId="45" w16cid:durableId="1123811971">
    <w:abstractNumId w:val="10"/>
  </w:num>
  <w:num w:numId="46" w16cid:durableId="881020819">
    <w:abstractNumId w:val="47"/>
  </w:num>
  <w:num w:numId="47" w16cid:durableId="2117864443">
    <w:abstractNumId w:val="33"/>
  </w:num>
  <w:num w:numId="48" w16cid:durableId="1295913730">
    <w:abstractNumId w:val="44"/>
  </w:num>
  <w:num w:numId="49" w16cid:durableId="54354508">
    <w:abstractNumId w:val="32"/>
  </w:num>
  <w:num w:numId="50" w16cid:durableId="1602059708">
    <w:abstractNumId w:val="48"/>
  </w:num>
  <w:num w:numId="51" w16cid:durableId="1519273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A7E"/>
    <w:rsid w:val="000148A6"/>
    <w:rsid w:val="0001752A"/>
    <w:rsid w:val="00017EBE"/>
    <w:rsid w:val="00031FA5"/>
    <w:rsid w:val="00040474"/>
    <w:rsid w:val="00047803"/>
    <w:rsid w:val="00051E75"/>
    <w:rsid w:val="000659B0"/>
    <w:rsid w:val="00071B1C"/>
    <w:rsid w:val="00082F72"/>
    <w:rsid w:val="000859F5"/>
    <w:rsid w:val="00091D8A"/>
    <w:rsid w:val="000A0102"/>
    <w:rsid w:val="000A3EF1"/>
    <w:rsid w:val="000B2B28"/>
    <w:rsid w:val="000B5218"/>
    <w:rsid w:val="000C0F76"/>
    <w:rsid w:val="000C1FDB"/>
    <w:rsid w:val="000D6FAE"/>
    <w:rsid w:val="000E3286"/>
    <w:rsid w:val="000E6949"/>
    <w:rsid w:val="0010169A"/>
    <w:rsid w:val="00104DA3"/>
    <w:rsid w:val="00111C33"/>
    <w:rsid w:val="00116A08"/>
    <w:rsid w:val="001312F2"/>
    <w:rsid w:val="001326A9"/>
    <w:rsid w:val="00150DE8"/>
    <w:rsid w:val="00156C71"/>
    <w:rsid w:val="00157891"/>
    <w:rsid w:val="0016615A"/>
    <w:rsid w:val="0017424D"/>
    <w:rsid w:val="001823A9"/>
    <w:rsid w:val="0018378C"/>
    <w:rsid w:val="0018438E"/>
    <w:rsid w:val="00191D99"/>
    <w:rsid w:val="001962E8"/>
    <w:rsid w:val="001A1B3A"/>
    <w:rsid w:val="001A4EB4"/>
    <w:rsid w:val="001B0C9B"/>
    <w:rsid w:val="001C6333"/>
    <w:rsid w:val="001C6AD4"/>
    <w:rsid w:val="001D3246"/>
    <w:rsid w:val="001E66F3"/>
    <w:rsid w:val="001F0CE4"/>
    <w:rsid w:val="001F3FBF"/>
    <w:rsid w:val="001F5A7E"/>
    <w:rsid w:val="00201FEB"/>
    <w:rsid w:val="00210F69"/>
    <w:rsid w:val="0021143E"/>
    <w:rsid w:val="002138AC"/>
    <w:rsid w:val="00226E67"/>
    <w:rsid w:val="0023011E"/>
    <w:rsid w:val="00233786"/>
    <w:rsid w:val="00237B34"/>
    <w:rsid w:val="00237CFB"/>
    <w:rsid w:val="00242241"/>
    <w:rsid w:val="002451C1"/>
    <w:rsid w:val="00246E12"/>
    <w:rsid w:val="0025081F"/>
    <w:rsid w:val="00253824"/>
    <w:rsid w:val="002648C9"/>
    <w:rsid w:val="002661A4"/>
    <w:rsid w:val="0027031B"/>
    <w:rsid w:val="00277281"/>
    <w:rsid w:val="00277E4D"/>
    <w:rsid w:val="002821E4"/>
    <w:rsid w:val="0029181A"/>
    <w:rsid w:val="002A360E"/>
    <w:rsid w:val="002B1183"/>
    <w:rsid w:val="002C7F7E"/>
    <w:rsid w:val="002D352E"/>
    <w:rsid w:val="002D3779"/>
    <w:rsid w:val="002E1310"/>
    <w:rsid w:val="002F38E6"/>
    <w:rsid w:val="002F46A0"/>
    <w:rsid w:val="002F66C9"/>
    <w:rsid w:val="002F6FF6"/>
    <w:rsid w:val="0030554A"/>
    <w:rsid w:val="00325BA8"/>
    <w:rsid w:val="003260E2"/>
    <w:rsid w:val="0033158B"/>
    <w:rsid w:val="0033356E"/>
    <w:rsid w:val="00344261"/>
    <w:rsid w:val="0035076F"/>
    <w:rsid w:val="00361FE9"/>
    <w:rsid w:val="00367114"/>
    <w:rsid w:val="003675E6"/>
    <w:rsid w:val="00371576"/>
    <w:rsid w:val="003859E3"/>
    <w:rsid w:val="003A1890"/>
    <w:rsid w:val="003B4BEC"/>
    <w:rsid w:val="003C354D"/>
    <w:rsid w:val="003D165D"/>
    <w:rsid w:val="003D762D"/>
    <w:rsid w:val="003F5DEC"/>
    <w:rsid w:val="003F75D2"/>
    <w:rsid w:val="00410DEB"/>
    <w:rsid w:val="00415827"/>
    <w:rsid w:val="004158B4"/>
    <w:rsid w:val="00426399"/>
    <w:rsid w:val="00446AFC"/>
    <w:rsid w:val="00451CE0"/>
    <w:rsid w:val="00463461"/>
    <w:rsid w:val="00465BBC"/>
    <w:rsid w:val="00470C00"/>
    <w:rsid w:val="00482703"/>
    <w:rsid w:val="004961D0"/>
    <w:rsid w:val="00496A42"/>
    <w:rsid w:val="004B106A"/>
    <w:rsid w:val="004E263D"/>
    <w:rsid w:val="004E633B"/>
    <w:rsid w:val="004F2270"/>
    <w:rsid w:val="004F6BF2"/>
    <w:rsid w:val="004F78D0"/>
    <w:rsid w:val="00500368"/>
    <w:rsid w:val="00511E37"/>
    <w:rsid w:val="0051508F"/>
    <w:rsid w:val="00516F7C"/>
    <w:rsid w:val="00527874"/>
    <w:rsid w:val="00527BE1"/>
    <w:rsid w:val="005468AA"/>
    <w:rsid w:val="00547BCA"/>
    <w:rsid w:val="00562E2E"/>
    <w:rsid w:val="00563231"/>
    <w:rsid w:val="00567E87"/>
    <w:rsid w:val="00572EDB"/>
    <w:rsid w:val="0057690E"/>
    <w:rsid w:val="00586195"/>
    <w:rsid w:val="0059317B"/>
    <w:rsid w:val="005938B6"/>
    <w:rsid w:val="00593F05"/>
    <w:rsid w:val="00597A36"/>
    <w:rsid w:val="005A05FB"/>
    <w:rsid w:val="005B57E8"/>
    <w:rsid w:val="005C1F9D"/>
    <w:rsid w:val="005D6718"/>
    <w:rsid w:val="005E2E9A"/>
    <w:rsid w:val="005F1D26"/>
    <w:rsid w:val="00601193"/>
    <w:rsid w:val="0060272C"/>
    <w:rsid w:val="0061390B"/>
    <w:rsid w:val="00635B06"/>
    <w:rsid w:val="00636697"/>
    <w:rsid w:val="006367D7"/>
    <w:rsid w:val="00636B70"/>
    <w:rsid w:val="00643949"/>
    <w:rsid w:val="00645580"/>
    <w:rsid w:val="006515C6"/>
    <w:rsid w:val="006526CA"/>
    <w:rsid w:val="006604B4"/>
    <w:rsid w:val="006660E0"/>
    <w:rsid w:val="00673FF6"/>
    <w:rsid w:val="00674584"/>
    <w:rsid w:val="00674C8B"/>
    <w:rsid w:val="00676065"/>
    <w:rsid w:val="00693F02"/>
    <w:rsid w:val="00695F22"/>
    <w:rsid w:val="006A4DE8"/>
    <w:rsid w:val="006A799C"/>
    <w:rsid w:val="006B1580"/>
    <w:rsid w:val="006C36DD"/>
    <w:rsid w:val="006C7C4A"/>
    <w:rsid w:val="007017CA"/>
    <w:rsid w:val="00702D89"/>
    <w:rsid w:val="0071194A"/>
    <w:rsid w:val="00727EC4"/>
    <w:rsid w:val="00750CC2"/>
    <w:rsid w:val="00765F95"/>
    <w:rsid w:val="00771ADF"/>
    <w:rsid w:val="00773C0E"/>
    <w:rsid w:val="007827BB"/>
    <w:rsid w:val="00784770"/>
    <w:rsid w:val="007A7123"/>
    <w:rsid w:val="007B2464"/>
    <w:rsid w:val="007C00E0"/>
    <w:rsid w:val="007C4E5B"/>
    <w:rsid w:val="007D4225"/>
    <w:rsid w:val="007D6613"/>
    <w:rsid w:val="007E1708"/>
    <w:rsid w:val="007F31E6"/>
    <w:rsid w:val="007F5C41"/>
    <w:rsid w:val="00801646"/>
    <w:rsid w:val="00821576"/>
    <w:rsid w:val="00822BBA"/>
    <w:rsid w:val="00842E47"/>
    <w:rsid w:val="00846E77"/>
    <w:rsid w:val="0084778C"/>
    <w:rsid w:val="00852E04"/>
    <w:rsid w:val="008633B8"/>
    <w:rsid w:val="008719B3"/>
    <w:rsid w:val="00872A86"/>
    <w:rsid w:val="0089336D"/>
    <w:rsid w:val="008A01BA"/>
    <w:rsid w:val="008A1082"/>
    <w:rsid w:val="008C3A28"/>
    <w:rsid w:val="008E2977"/>
    <w:rsid w:val="008E2D71"/>
    <w:rsid w:val="008E3C36"/>
    <w:rsid w:val="008F0EDE"/>
    <w:rsid w:val="009329A5"/>
    <w:rsid w:val="00943A72"/>
    <w:rsid w:val="009466AF"/>
    <w:rsid w:val="00952A9D"/>
    <w:rsid w:val="009548A6"/>
    <w:rsid w:val="00956B37"/>
    <w:rsid w:val="0096091A"/>
    <w:rsid w:val="00960FFD"/>
    <w:rsid w:val="00991B01"/>
    <w:rsid w:val="00993766"/>
    <w:rsid w:val="00994AFB"/>
    <w:rsid w:val="00995704"/>
    <w:rsid w:val="009A6919"/>
    <w:rsid w:val="009D1FCC"/>
    <w:rsid w:val="009D6FDB"/>
    <w:rsid w:val="009E4CCC"/>
    <w:rsid w:val="00A00A7C"/>
    <w:rsid w:val="00A013AF"/>
    <w:rsid w:val="00A2078C"/>
    <w:rsid w:val="00A22A08"/>
    <w:rsid w:val="00A3716C"/>
    <w:rsid w:val="00A44047"/>
    <w:rsid w:val="00A51CBC"/>
    <w:rsid w:val="00A63DE6"/>
    <w:rsid w:val="00A70208"/>
    <w:rsid w:val="00A835FE"/>
    <w:rsid w:val="00A96F36"/>
    <w:rsid w:val="00A978F6"/>
    <w:rsid w:val="00AC19EE"/>
    <w:rsid w:val="00AC4D62"/>
    <w:rsid w:val="00AC69C9"/>
    <w:rsid w:val="00AF19A3"/>
    <w:rsid w:val="00AF462E"/>
    <w:rsid w:val="00B00794"/>
    <w:rsid w:val="00B00AD7"/>
    <w:rsid w:val="00B0331C"/>
    <w:rsid w:val="00B233FE"/>
    <w:rsid w:val="00B756A7"/>
    <w:rsid w:val="00B87D9A"/>
    <w:rsid w:val="00BC740F"/>
    <w:rsid w:val="00BD0B84"/>
    <w:rsid w:val="00BE3C34"/>
    <w:rsid w:val="00BE456E"/>
    <w:rsid w:val="00BE65AA"/>
    <w:rsid w:val="00BF769D"/>
    <w:rsid w:val="00C05D61"/>
    <w:rsid w:val="00C33973"/>
    <w:rsid w:val="00C44C70"/>
    <w:rsid w:val="00C452F7"/>
    <w:rsid w:val="00C566CF"/>
    <w:rsid w:val="00C56992"/>
    <w:rsid w:val="00C56C20"/>
    <w:rsid w:val="00C65227"/>
    <w:rsid w:val="00C70115"/>
    <w:rsid w:val="00C730D3"/>
    <w:rsid w:val="00C7727F"/>
    <w:rsid w:val="00C80300"/>
    <w:rsid w:val="00C85358"/>
    <w:rsid w:val="00C876FE"/>
    <w:rsid w:val="00CA1413"/>
    <w:rsid w:val="00CA16CC"/>
    <w:rsid w:val="00CA7A30"/>
    <w:rsid w:val="00CE1B4C"/>
    <w:rsid w:val="00CE452C"/>
    <w:rsid w:val="00CE4710"/>
    <w:rsid w:val="00CF67FF"/>
    <w:rsid w:val="00D10399"/>
    <w:rsid w:val="00D11014"/>
    <w:rsid w:val="00D12C89"/>
    <w:rsid w:val="00D17834"/>
    <w:rsid w:val="00D40FBC"/>
    <w:rsid w:val="00D444AA"/>
    <w:rsid w:val="00D4628C"/>
    <w:rsid w:val="00D52D1A"/>
    <w:rsid w:val="00D539F6"/>
    <w:rsid w:val="00D625E7"/>
    <w:rsid w:val="00D64470"/>
    <w:rsid w:val="00D7466A"/>
    <w:rsid w:val="00D80FA7"/>
    <w:rsid w:val="00D913C1"/>
    <w:rsid w:val="00D93877"/>
    <w:rsid w:val="00DA2AA9"/>
    <w:rsid w:val="00DA3D32"/>
    <w:rsid w:val="00DB14A7"/>
    <w:rsid w:val="00DE2317"/>
    <w:rsid w:val="00DE283F"/>
    <w:rsid w:val="00DE4B53"/>
    <w:rsid w:val="00E17123"/>
    <w:rsid w:val="00E17998"/>
    <w:rsid w:val="00E36E9B"/>
    <w:rsid w:val="00E44077"/>
    <w:rsid w:val="00E56B04"/>
    <w:rsid w:val="00E602E3"/>
    <w:rsid w:val="00E717D6"/>
    <w:rsid w:val="00E73C90"/>
    <w:rsid w:val="00E773CE"/>
    <w:rsid w:val="00E85317"/>
    <w:rsid w:val="00E85B8B"/>
    <w:rsid w:val="00E86C76"/>
    <w:rsid w:val="00EA0BDE"/>
    <w:rsid w:val="00EA3158"/>
    <w:rsid w:val="00EA34E4"/>
    <w:rsid w:val="00EE491C"/>
    <w:rsid w:val="00EE53F8"/>
    <w:rsid w:val="00F0350D"/>
    <w:rsid w:val="00F12C52"/>
    <w:rsid w:val="00F363D5"/>
    <w:rsid w:val="00F44A4F"/>
    <w:rsid w:val="00F456CF"/>
    <w:rsid w:val="00F66C34"/>
    <w:rsid w:val="00F70158"/>
    <w:rsid w:val="00F709E2"/>
    <w:rsid w:val="00F80721"/>
    <w:rsid w:val="00F8397C"/>
    <w:rsid w:val="00FA1123"/>
    <w:rsid w:val="00FA66BF"/>
    <w:rsid w:val="00FA6CC2"/>
    <w:rsid w:val="00FB0F27"/>
    <w:rsid w:val="00FC12E6"/>
    <w:rsid w:val="00FC1402"/>
    <w:rsid w:val="00FC3FB0"/>
    <w:rsid w:val="00FC6D52"/>
    <w:rsid w:val="00FF7120"/>
    <w:rsid w:val="00FF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64BEC"/>
  <w15:docId w15:val="{E3B24DED-B0C7-414D-AF58-FE540A35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13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9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2D8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E13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2E1310"/>
    <w:pPr>
      <w:outlineLvl w:val="9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3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32848-5E02-4A90-A890-70A39961B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Gisela</dc:creator>
  <cp:lastModifiedBy>Gisela Meier</cp:lastModifiedBy>
  <cp:revision>7</cp:revision>
  <dcterms:created xsi:type="dcterms:W3CDTF">2024-03-28T18:50:00Z</dcterms:created>
  <dcterms:modified xsi:type="dcterms:W3CDTF">2024-03-28T19:14:00Z</dcterms:modified>
</cp:coreProperties>
</file>