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bookmarkStart w:id="0" w:name="_GoBack"/>
      <w:bookmarkEnd w:id="0"/>
      <w:r w:rsidRPr="00A00A7C">
        <w:rPr>
          <w:b/>
        </w:rPr>
        <w:t xml:space="preserve">Talking Points </w:t>
      </w:r>
      <w:r w:rsidR="000A0102">
        <w:rPr>
          <w:b/>
        </w:rPr>
        <w:t xml:space="preserve">for Legislative </w:t>
      </w:r>
      <w:proofErr w:type="gramStart"/>
      <w:r w:rsidR="000A0102">
        <w:rPr>
          <w:b/>
        </w:rPr>
        <w:t>Chair</w:t>
      </w:r>
      <w:r w:rsidR="00061922">
        <w:rPr>
          <w:b/>
        </w:rPr>
        <w:t>s,</w:t>
      </w:r>
      <w:proofErr w:type="gramEnd"/>
      <w:r w:rsidR="00061922">
        <w:rPr>
          <w:b/>
        </w:rPr>
        <w:t xml:space="preserve"> May</w:t>
      </w:r>
      <w:r w:rsidR="008638D7">
        <w:rPr>
          <w:b/>
        </w:rPr>
        <w:t xml:space="preserve"> 2018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061922">
        <w:t>are in the May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FF2E76" w:rsidRDefault="00FF2E76" w:rsidP="00A00A7C">
      <w:pPr>
        <w:spacing w:after="0" w:line="240" w:lineRule="auto"/>
        <w:rPr>
          <w:i/>
        </w:rPr>
      </w:pPr>
    </w:p>
    <w:p w:rsidR="00061922" w:rsidRDefault="00061922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A big priority for California State PTA this year is to get a better definition of family engagement in the state Education Code. Parental involvement is one of the eight priorities that </w:t>
      </w:r>
      <w:proofErr w:type="gramStart"/>
      <w:r>
        <w:t>has</w:t>
      </w:r>
      <w:proofErr w:type="gramEnd"/>
      <w:r>
        <w:t xml:space="preserve"> to be included in the Local Control and Accountability Plan, but it is not well-defined. State PTA is sponsoring AB 2878, which was written by Assembly Member Rocky Chavez. It’s been approved by two Assembly committees and now goes to the full Assembly for a vote. If it’s approved, it still has to be passed by the State Senate and signed by the Governor.</w:t>
      </w:r>
    </w:p>
    <w:p w:rsidR="00061922" w:rsidRDefault="006D5A0A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The </w:t>
      </w:r>
      <w:r w:rsidRPr="006D5A0A">
        <w:rPr>
          <w:i/>
        </w:rPr>
        <w:t>Communicator</w:t>
      </w:r>
      <w:r w:rsidR="00061922">
        <w:t xml:space="preserve"> also</w:t>
      </w:r>
      <w:r>
        <w:t xml:space="preserve"> has</w:t>
      </w:r>
      <w:r w:rsidR="00061922">
        <w:t xml:space="preserve"> a list of some of the other bills that California State PTA is supporting. You can see all of the bills that State </w:t>
      </w:r>
      <w:r>
        <w:t>PTA is tracking</w:t>
      </w:r>
      <w:r w:rsidR="00061922">
        <w:t xml:space="preserve"> at capta.org under Focus Areas, Advocacy.</w:t>
      </w:r>
    </w:p>
    <w:p w:rsidR="00061922" w:rsidRDefault="00061922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We should be getting ready for </w:t>
      </w:r>
      <w:r w:rsidR="006F1EA4">
        <w:t xml:space="preserve">next year’s advocacy program. Do we have an advocacy representative? Are we including money for advocacy and Sacramento Safari in our budget? </w:t>
      </w:r>
    </w:p>
    <w:p w:rsidR="006F1EA4" w:rsidRDefault="006F1EA4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>There’s a fun article about Ed100 on page 2</w:t>
      </w:r>
      <w:r w:rsidR="006D5A0A">
        <w:t xml:space="preserve"> of the </w:t>
      </w:r>
      <w:r w:rsidR="006D5A0A" w:rsidRPr="006D5A0A">
        <w:rPr>
          <w:i/>
        </w:rPr>
        <w:t>Communicator</w:t>
      </w:r>
      <w:r>
        <w:t xml:space="preserve">. Ed100 is a website where you can get a lot of information about California education in short, easy-to-read lessons. </w:t>
      </w:r>
    </w:p>
    <w:p w:rsidR="006F1EA4" w:rsidRDefault="006F1EA4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The federal budget that was recently passed by Congress and signed by President Trump includes </w:t>
      </w:r>
      <w:r w:rsidR="006D5A0A">
        <w:t xml:space="preserve">funding increases for education, </w:t>
      </w:r>
      <w:r>
        <w:t>child care</w:t>
      </w:r>
      <w:r w:rsidR="006D5A0A">
        <w:t xml:space="preserve"> and the Head Start program. The overall increase is about $2.6 billion.</w:t>
      </w:r>
    </w:p>
    <w:p w:rsidR="00947AD6" w:rsidRPr="00FF2E76" w:rsidRDefault="00947AD6" w:rsidP="00FF2E76">
      <w:pPr>
        <w:pStyle w:val="ListParagraph"/>
        <w:numPr>
          <w:ilvl w:val="0"/>
          <w:numId w:val="26"/>
        </w:numPr>
        <w:spacing w:after="0" w:line="240" w:lineRule="auto"/>
      </w:pPr>
      <w:r>
        <w:t>The next California State PTA advocacy con</w:t>
      </w:r>
      <w:r w:rsidR="00061922">
        <w:t>ference call is at 7 p.m. on Tuesday, May 29</w:t>
      </w:r>
      <w:r>
        <w:t>.</w:t>
      </w:r>
      <w:r w:rsidR="00061922">
        <w:t xml:space="preserve"> Directions are in the </w:t>
      </w:r>
      <w:r w:rsidR="00061922" w:rsidRPr="00061922">
        <w:rPr>
          <w:i/>
        </w:rPr>
        <w:t>Communicator</w:t>
      </w:r>
      <w:r w:rsidR="00061922">
        <w:t>.</w:t>
      </w:r>
    </w:p>
    <w:p w:rsidR="008F1A9B" w:rsidRDefault="008F1A9B" w:rsidP="00A00A7C">
      <w:pPr>
        <w:spacing w:after="0" w:line="240" w:lineRule="auto"/>
        <w:rPr>
          <w:i/>
        </w:rPr>
      </w:pPr>
    </w:p>
    <w:p w:rsidR="001D1CBD" w:rsidRDefault="001D1CBD" w:rsidP="001D1CBD">
      <w:pPr>
        <w:jc w:val="center"/>
      </w:pPr>
      <w:r>
        <w:t>###</w:t>
      </w:r>
    </w:p>
    <w:p w:rsidR="001D1CBD" w:rsidRDefault="001D1CBD" w:rsidP="00527BE1">
      <w:pPr>
        <w:spacing w:after="0" w:line="240" w:lineRule="auto"/>
        <w:jc w:val="center"/>
      </w:pPr>
    </w:p>
    <w:sectPr w:rsidR="001D1CBD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99"/>
    <w:multiLevelType w:val="hybridMultilevel"/>
    <w:tmpl w:val="4DEE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C143D67"/>
    <w:multiLevelType w:val="hybridMultilevel"/>
    <w:tmpl w:val="AC16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40D"/>
    <w:multiLevelType w:val="hybridMultilevel"/>
    <w:tmpl w:val="EAB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669E8"/>
    <w:multiLevelType w:val="hybridMultilevel"/>
    <w:tmpl w:val="71844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487593"/>
    <w:multiLevelType w:val="hybridMultilevel"/>
    <w:tmpl w:val="0432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C0A8E"/>
    <w:multiLevelType w:val="hybridMultilevel"/>
    <w:tmpl w:val="124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47943"/>
    <w:multiLevelType w:val="hybridMultilevel"/>
    <w:tmpl w:val="E648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A6E90"/>
    <w:multiLevelType w:val="hybridMultilevel"/>
    <w:tmpl w:val="CE9A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90"/>
    <w:multiLevelType w:val="hybridMultilevel"/>
    <w:tmpl w:val="7EF4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5400E"/>
    <w:multiLevelType w:val="hybridMultilevel"/>
    <w:tmpl w:val="013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9"/>
  </w:num>
  <w:num w:numId="5">
    <w:abstractNumId w:val="24"/>
  </w:num>
  <w:num w:numId="6">
    <w:abstractNumId w:val="25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21"/>
  </w:num>
  <w:num w:numId="12">
    <w:abstractNumId w:val="16"/>
  </w:num>
  <w:num w:numId="13">
    <w:abstractNumId w:val="17"/>
  </w:num>
  <w:num w:numId="14">
    <w:abstractNumId w:val="22"/>
  </w:num>
  <w:num w:numId="15">
    <w:abstractNumId w:val="20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23"/>
  </w:num>
  <w:num w:numId="21">
    <w:abstractNumId w:val="0"/>
  </w:num>
  <w:num w:numId="22">
    <w:abstractNumId w:val="13"/>
  </w:num>
  <w:num w:numId="23">
    <w:abstractNumId w:val="11"/>
  </w:num>
  <w:num w:numId="24">
    <w:abstractNumId w:val="14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6D79"/>
    <w:rsid w:val="00017EBE"/>
    <w:rsid w:val="00040474"/>
    <w:rsid w:val="00047803"/>
    <w:rsid w:val="00061922"/>
    <w:rsid w:val="00071B1C"/>
    <w:rsid w:val="000859F5"/>
    <w:rsid w:val="000A0102"/>
    <w:rsid w:val="00104DA3"/>
    <w:rsid w:val="001326A9"/>
    <w:rsid w:val="00152B19"/>
    <w:rsid w:val="00156434"/>
    <w:rsid w:val="00156CCF"/>
    <w:rsid w:val="0016615A"/>
    <w:rsid w:val="00191D99"/>
    <w:rsid w:val="001A1B3A"/>
    <w:rsid w:val="001B0C9B"/>
    <w:rsid w:val="001D1CBD"/>
    <w:rsid w:val="001F0CE4"/>
    <w:rsid w:val="001F3FBF"/>
    <w:rsid w:val="001F5A7E"/>
    <w:rsid w:val="002138AC"/>
    <w:rsid w:val="00226E67"/>
    <w:rsid w:val="0023011E"/>
    <w:rsid w:val="00246E12"/>
    <w:rsid w:val="0025484A"/>
    <w:rsid w:val="002648C9"/>
    <w:rsid w:val="002A3821"/>
    <w:rsid w:val="002B01E1"/>
    <w:rsid w:val="002B1183"/>
    <w:rsid w:val="002D352E"/>
    <w:rsid w:val="002D3779"/>
    <w:rsid w:val="002F38E6"/>
    <w:rsid w:val="0030554A"/>
    <w:rsid w:val="0035076F"/>
    <w:rsid w:val="00371576"/>
    <w:rsid w:val="003B7A1A"/>
    <w:rsid w:val="003D165D"/>
    <w:rsid w:val="004158B4"/>
    <w:rsid w:val="00440265"/>
    <w:rsid w:val="00450EB9"/>
    <w:rsid w:val="00463461"/>
    <w:rsid w:val="00470C00"/>
    <w:rsid w:val="004960A8"/>
    <w:rsid w:val="005077FA"/>
    <w:rsid w:val="0051508F"/>
    <w:rsid w:val="00516F7C"/>
    <w:rsid w:val="00527874"/>
    <w:rsid w:val="00527BE1"/>
    <w:rsid w:val="005510F3"/>
    <w:rsid w:val="00586195"/>
    <w:rsid w:val="00593F05"/>
    <w:rsid w:val="005B57E8"/>
    <w:rsid w:val="005C1F9D"/>
    <w:rsid w:val="0060272C"/>
    <w:rsid w:val="006660E0"/>
    <w:rsid w:val="00673FF6"/>
    <w:rsid w:val="00693A53"/>
    <w:rsid w:val="006D5A0A"/>
    <w:rsid w:val="006F1EA4"/>
    <w:rsid w:val="006F7D52"/>
    <w:rsid w:val="007017CA"/>
    <w:rsid w:val="00702D89"/>
    <w:rsid w:val="00732262"/>
    <w:rsid w:val="00750CC2"/>
    <w:rsid w:val="00763D25"/>
    <w:rsid w:val="007721D2"/>
    <w:rsid w:val="007827BB"/>
    <w:rsid w:val="007D4225"/>
    <w:rsid w:val="007F5C41"/>
    <w:rsid w:val="00821576"/>
    <w:rsid w:val="00830A87"/>
    <w:rsid w:val="00833DFD"/>
    <w:rsid w:val="00844B7F"/>
    <w:rsid w:val="00846E77"/>
    <w:rsid w:val="00852E04"/>
    <w:rsid w:val="008638D7"/>
    <w:rsid w:val="008A01BA"/>
    <w:rsid w:val="008A2704"/>
    <w:rsid w:val="008F0EDE"/>
    <w:rsid w:val="008F1A9B"/>
    <w:rsid w:val="008F6E7B"/>
    <w:rsid w:val="009466AF"/>
    <w:rsid w:val="00947AD6"/>
    <w:rsid w:val="009548A6"/>
    <w:rsid w:val="00961D53"/>
    <w:rsid w:val="00991B01"/>
    <w:rsid w:val="00994AFB"/>
    <w:rsid w:val="009A3951"/>
    <w:rsid w:val="009A6919"/>
    <w:rsid w:val="009D6FDB"/>
    <w:rsid w:val="009E0A8F"/>
    <w:rsid w:val="009E4CCC"/>
    <w:rsid w:val="00A00A7C"/>
    <w:rsid w:val="00A15DEB"/>
    <w:rsid w:val="00A172B6"/>
    <w:rsid w:val="00A42E7B"/>
    <w:rsid w:val="00A76925"/>
    <w:rsid w:val="00A96F36"/>
    <w:rsid w:val="00A978F6"/>
    <w:rsid w:val="00AB0408"/>
    <w:rsid w:val="00AB47CE"/>
    <w:rsid w:val="00AC69C9"/>
    <w:rsid w:val="00AF19A3"/>
    <w:rsid w:val="00B325F1"/>
    <w:rsid w:val="00B87D9A"/>
    <w:rsid w:val="00BC09C8"/>
    <w:rsid w:val="00BE65AA"/>
    <w:rsid w:val="00C33973"/>
    <w:rsid w:val="00C566CF"/>
    <w:rsid w:val="00C65227"/>
    <w:rsid w:val="00C73490"/>
    <w:rsid w:val="00C750B7"/>
    <w:rsid w:val="00C876FE"/>
    <w:rsid w:val="00CA12DF"/>
    <w:rsid w:val="00D11014"/>
    <w:rsid w:val="00D12C89"/>
    <w:rsid w:val="00D80FA7"/>
    <w:rsid w:val="00DB14A7"/>
    <w:rsid w:val="00DE2317"/>
    <w:rsid w:val="00DF1533"/>
    <w:rsid w:val="00E17998"/>
    <w:rsid w:val="00E602E3"/>
    <w:rsid w:val="00E70A90"/>
    <w:rsid w:val="00ED04EF"/>
    <w:rsid w:val="00EF1FD2"/>
    <w:rsid w:val="00F363D5"/>
    <w:rsid w:val="00F423F0"/>
    <w:rsid w:val="00F8397C"/>
    <w:rsid w:val="00F91F7C"/>
    <w:rsid w:val="00FC12E6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2</cp:revision>
  <dcterms:created xsi:type="dcterms:W3CDTF">2018-04-30T23:51:00Z</dcterms:created>
  <dcterms:modified xsi:type="dcterms:W3CDTF">2018-04-30T23:51:00Z</dcterms:modified>
</cp:coreProperties>
</file>