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43" w:rsidRPr="00F909E2" w:rsidRDefault="00B84E43" w:rsidP="00B84E43">
      <w:pPr>
        <w:rPr>
          <w:rFonts w:ascii="Century Schoolbook" w:hAnsi="Century Schoolbook"/>
          <w:sz w:val="28"/>
          <w:szCs w:val="28"/>
          <w:shd w:val="clear" w:color="auto" w:fill="FFFFFF"/>
        </w:rPr>
      </w:pPr>
      <w:bookmarkStart w:id="0" w:name="_GoBack"/>
      <w:bookmarkEnd w:id="0"/>
    </w:p>
    <w:p w:rsidR="00B84E43" w:rsidRPr="00F909E2" w:rsidRDefault="00B84E43" w:rsidP="00B84E43">
      <w:pPr>
        <w:pStyle w:val="ListParagraph"/>
        <w:numPr>
          <w:ilvl w:val="0"/>
          <w:numId w:val="1"/>
        </w:numPr>
        <w:rPr>
          <w:rFonts w:ascii="Century Schoolbook" w:hAnsi="Century Schoolbook"/>
          <w:sz w:val="28"/>
          <w:szCs w:val="28"/>
          <w:shd w:val="clear" w:color="auto" w:fill="FFFFFF"/>
        </w:rPr>
      </w:pPr>
      <w:r w:rsidRPr="00F909E2">
        <w:rPr>
          <w:rFonts w:ascii="Century Schoolbook" w:hAnsi="Century Schoolbook"/>
          <w:sz w:val="28"/>
          <w:szCs w:val="28"/>
          <w:shd w:val="clear" w:color="auto" w:fill="FFFFFF"/>
        </w:rPr>
        <w:t xml:space="preserve">Keep in mind, everyone is at the IEP for a common purpose, </w:t>
      </w:r>
      <w:r w:rsidRPr="00F909E2">
        <w:rPr>
          <w:rFonts w:ascii="Century Schoolbook" w:hAnsi="Century Schoolbook"/>
          <w:i/>
          <w:sz w:val="28"/>
          <w:szCs w:val="28"/>
          <w:shd w:val="clear" w:color="auto" w:fill="FFFFFF"/>
        </w:rPr>
        <w:t>your</w:t>
      </w:r>
      <w:r w:rsidRPr="00F909E2">
        <w:rPr>
          <w:rFonts w:ascii="Century Schoolbook" w:hAnsi="Century Schoolbook"/>
          <w:sz w:val="28"/>
          <w:szCs w:val="28"/>
          <w:shd w:val="clear" w:color="auto" w:fill="FFFFFF"/>
        </w:rPr>
        <w:t xml:space="preserve"> </w:t>
      </w:r>
      <w:r w:rsidRPr="00F909E2">
        <w:rPr>
          <w:rFonts w:ascii="Century Schoolbook" w:hAnsi="Century Schoolbook"/>
          <w:i/>
          <w:sz w:val="28"/>
          <w:szCs w:val="28"/>
          <w:shd w:val="clear" w:color="auto" w:fill="FFFFFF"/>
        </w:rPr>
        <w:t>child</w:t>
      </w:r>
    </w:p>
    <w:p w:rsidR="00B84E43" w:rsidRPr="00F909E2" w:rsidRDefault="00B84E43" w:rsidP="00B84E43">
      <w:pPr>
        <w:pStyle w:val="ListParagraph"/>
        <w:numPr>
          <w:ilvl w:val="0"/>
          <w:numId w:val="1"/>
        </w:numPr>
        <w:rPr>
          <w:rFonts w:ascii="Century Schoolbook" w:hAnsi="Century Schoolbook"/>
          <w:sz w:val="28"/>
          <w:szCs w:val="28"/>
          <w:shd w:val="clear" w:color="auto" w:fill="FFFFFF"/>
        </w:rPr>
      </w:pPr>
      <w:r w:rsidRPr="00F909E2">
        <w:rPr>
          <w:rFonts w:ascii="Century Schoolbook" w:hAnsi="Century Schoolbook"/>
          <w:sz w:val="28"/>
          <w:szCs w:val="28"/>
          <w:shd w:val="clear" w:color="auto" w:fill="FFFFFF"/>
        </w:rPr>
        <w:t>Prepare an “About my Child” document that includes your goals for your child, strengths and challenges, and parent concerns.  You can send this to your child’s teacher in advance of the meeting.  This helps all the IEP team members prepare draft goals and complete paperwork,</w:t>
      </w:r>
    </w:p>
    <w:p w:rsidR="00B84E43" w:rsidRPr="00F909E2" w:rsidRDefault="00B84E43" w:rsidP="00B84E43">
      <w:pPr>
        <w:pStyle w:val="ListParagraph"/>
        <w:numPr>
          <w:ilvl w:val="0"/>
          <w:numId w:val="1"/>
        </w:numPr>
        <w:rPr>
          <w:rFonts w:ascii="Century Schoolbook" w:hAnsi="Century Schoolbook"/>
          <w:sz w:val="28"/>
          <w:szCs w:val="28"/>
          <w:shd w:val="clear" w:color="auto" w:fill="FFFFFF"/>
        </w:rPr>
      </w:pPr>
      <w:r w:rsidRPr="00F909E2">
        <w:rPr>
          <w:rFonts w:ascii="Century Schoolbook" w:hAnsi="Century Schoolbook"/>
          <w:sz w:val="28"/>
          <w:szCs w:val="28"/>
          <w:shd w:val="clear" w:color="auto" w:fill="FFFFFF"/>
        </w:rPr>
        <w:t xml:space="preserve">If you would like, request copies of draft documents prior to the IEP meetings.  This may include assessment reports and goals/objectives.  Review these documents before the meeting so you are prepared to discuss them </w:t>
      </w:r>
    </w:p>
    <w:p w:rsidR="00B84E43" w:rsidRPr="00F909E2" w:rsidRDefault="00B84E43" w:rsidP="00B84E43">
      <w:pPr>
        <w:pStyle w:val="ListParagraph"/>
        <w:numPr>
          <w:ilvl w:val="0"/>
          <w:numId w:val="1"/>
        </w:numPr>
        <w:rPr>
          <w:rFonts w:ascii="Century Schoolbook" w:hAnsi="Century Schoolbook"/>
          <w:sz w:val="28"/>
          <w:szCs w:val="28"/>
          <w:shd w:val="clear" w:color="auto" w:fill="FFFFFF"/>
        </w:rPr>
      </w:pPr>
      <w:r w:rsidRPr="00F909E2">
        <w:rPr>
          <w:rFonts w:ascii="Century Schoolbook" w:hAnsi="Century Schoolbook"/>
          <w:sz w:val="28"/>
          <w:szCs w:val="28"/>
          <w:shd w:val="clear" w:color="auto" w:fill="FFFFFF"/>
        </w:rPr>
        <w:t>Don’t be afraid to ask questions.  Ask questions if something is unclear.  Ask questions if you have a concern</w:t>
      </w:r>
    </w:p>
    <w:p w:rsidR="00B84E43" w:rsidRPr="00F909E2" w:rsidRDefault="00B84E43" w:rsidP="00B84E43">
      <w:pPr>
        <w:pStyle w:val="ListParagraph"/>
        <w:numPr>
          <w:ilvl w:val="0"/>
          <w:numId w:val="1"/>
        </w:numPr>
        <w:rPr>
          <w:rFonts w:ascii="Century Schoolbook" w:hAnsi="Century Schoolbook"/>
          <w:sz w:val="28"/>
          <w:szCs w:val="28"/>
          <w:shd w:val="clear" w:color="auto" w:fill="FFFFFF"/>
        </w:rPr>
      </w:pPr>
      <w:r w:rsidRPr="00F909E2">
        <w:rPr>
          <w:rFonts w:ascii="Century Schoolbook" w:hAnsi="Century Schoolbook"/>
          <w:sz w:val="28"/>
          <w:szCs w:val="28"/>
          <w:shd w:val="clear" w:color="auto" w:fill="FFFFFF"/>
        </w:rPr>
        <w:t>Please arrive on time and ready to start the meeting</w:t>
      </w:r>
    </w:p>
    <w:p w:rsidR="00B84E43" w:rsidRPr="00F909E2" w:rsidRDefault="00F909E2" w:rsidP="00B84E43">
      <w:pPr>
        <w:pStyle w:val="ListParagraph"/>
        <w:numPr>
          <w:ilvl w:val="0"/>
          <w:numId w:val="1"/>
        </w:numPr>
        <w:rPr>
          <w:rFonts w:ascii="Century Schoolbook" w:hAnsi="Century Schoolbook"/>
          <w:sz w:val="28"/>
          <w:szCs w:val="28"/>
          <w:shd w:val="clear" w:color="auto" w:fill="FFFFFF"/>
        </w:rPr>
      </w:pPr>
      <w:r w:rsidRPr="00F909E2">
        <w:rPr>
          <w:rFonts w:ascii="Century Schoolbook" w:hAnsi="Century Schoolbook"/>
          <w:sz w:val="28"/>
          <w:szCs w:val="28"/>
          <w:shd w:val="clear" w:color="auto" w:fill="FFFFFF"/>
        </w:rPr>
        <w:t>Make requests in writing so staff</w:t>
      </w:r>
      <w:r w:rsidR="00B84E43" w:rsidRPr="00F909E2">
        <w:rPr>
          <w:rFonts w:ascii="Century Schoolbook" w:hAnsi="Century Schoolbook"/>
          <w:sz w:val="28"/>
          <w:szCs w:val="28"/>
          <w:shd w:val="clear" w:color="auto" w:fill="FFFFFF"/>
        </w:rPr>
        <w:t xml:space="preserve"> can follow-up as needed.  Also, check IEP notes at the end of the meeting, before you leave, to ensure your requests are appropriately captured.</w:t>
      </w:r>
    </w:p>
    <w:p w:rsidR="00B84E43" w:rsidRPr="00F909E2" w:rsidRDefault="00B84E43" w:rsidP="00B84E43">
      <w:pPr>
        <w:pStyle w:val="ListParagraph"/>
        <w:numPr>
          <w:ilvl w:val="0"/>
          <w:numId w:val="1"/>
        </w:numPr>
        <w:rPr>
          <w:rFonts w:ascii="Century Schoolbook" w:hAnsi="Century Schoolbook"/>
          <w:sz w:val="28"/>
          <w:szCs w:val="28"/>
          <w:shd w:val="clear" w:color="auto" w:fill="FFFFFF"/>
        </w:rPr>
      </w:pPr>
      <w:r w:rsidRPr="00F909E2">
        <w:rPr>
          <w:rFonts w:ascii="Century Schoolbook" w:hAnsi="Century Schoolbook"/>
          <w:sz w:val="28"/>
          <w:szCs w:val="28"/>
          <w:shd w:val="clear" w:color="auto" w:fill="FFFFFF"/>
        </w:rPr>
        <w:t>If necessary, you can agree to disagree in a respectful way.</w:t>
      </w:r>
    </w:p>
    <w:p w:rsidR="00B84E43" w:rsidRPr="00F909E2" w:rsidRDefault="00B84E43" w:rsidP="00B84E43">
      <w:pPr>
        <w:pStyle w:val="ListParagraph"/>
        <w:numPr>
          <w:ilvl w:val="0"/>
          <w:numId w:val="1"/>
        </w:numPr>
        <w:rPr>
          <w:rFonts w:ascii="Century Schoolbook" w:hAnsi="Century Schoolbook"/>
          <w:sz w:val="28"/>
          <w:szCs w:val="28"/>
          <w:shd w:val="clear" w:color="auto" w:fill="FFFFFF"/>
        </w:rPr>
      </w:pPr>
      <w:r w:rsidRPr="00F909E2">
        <w:rPr>
          <w:rFonts w:ascii="Century Schoolbook" w:hAnsi="Century Schoolbook"/>
          <w:sz w:val="28"/>
          <w:szCs w:val="28"/>
          <w:shd w:val="clear" w:color="auto" w:fill="FFFFFF"/>
        </w:rPr>
        <w:t>Remember, you can take the IEP document home after the meeting to read it fully before signing in agreement to all or part of the IEP.</w:t>
      </w:r>
    </w:p>
    <w:p w:rsidR="003643E7" w:rsidRPr="003643E7" w:rsidRDefault="003643E7" w:rsidP="003643E7">
      <w:pPr>
        <w:pStyle w:val="ListParagraph"/>
        <w:ind w:left="1080"/>
        <w:rPr>
          <w:rFonts w:ascii="Century Schoolbook" w:hAnsi="Century Schoolbook"/>
          <w:b/>
          <w:sz w:val="20"/>
          <w:szCs w:val="20"/>
          <w:u w:val="single"/>
          <w:shd w:val="clear" w:color="auto" w:fill="FFFFFF"/>
        </w:rPr>
      </w:pPr>
    </w:p>
    <w:p w:rsidR="003643E7" w:rsidRPr="003643E7" w:rsidRDefault="003643E7" w:rsidP="003643E7">
      <w:pPr>
        <w:pStyle w:val="ListParagraph"/>
        <w:ind w:left="1080"/>
        <w:rPr>
          <w:rFonts w:ascii="Century Schoolbook" w:hAnsi="Century Schoolbook"/>
          <w:b/>
          <w:sz w:val="20"/>
          <w:szCs w:val="20"/>
          <w:u w:val="single"/>
          <w:shd w:val="clear" w:color="auto" w:fill="FFFFFF"/>
        </w:rPr>
      </w:pPr>
    </w:p>
    <w:p w:rsidR="009213B5" w:rsidRDefault="00BC7B07"/>
    <w:sectPr w:rsidR="009213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07" w:rsidRDefault="00BC7B07" w:rsidP="00475566">
      <w:pPr>
        <w:spacing w:after="0" w:line="240" w:lineRule="auto"/>
      </w:pPr>
      <w:r>
        <w:separator/>
      </w:r>
    </w:p>
  </w:endnote>
  <w:endnote w:type="continuationSeparator" w:id="0">
    <w:p w:rsidR="00BC7B07" w:rsidRDefault="00BC7B07" w:rsidP="0047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07" w:rsidRDefault="00BC7B07" w:rsidP="00475566">
      <w:pPr>
        <w:spacing w:after="0" w:line="240" w:lineRule="auto"/>
      </w:pPr>
      <w:r>
        <w:separator/>
      </w:r>
    </w:p>
  </w:footnote>
  <w:footnote w:type="continuationSeparator" w:id="0">
    <w:p w:rsidR="00BC7B07" w:rsidRDefault="00BC7B07" w:rsidP="00475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DC" w:rsidRDefault="00747FDC" w:rsidP="00747FDC">
    <w:pPr>
      <w:jc w:val="center"/>
    </w:pPr>
    <w:r>
      <w:rPr>
        <w:noProof/>
      </w:rPr>
      <w:drawing>
        <wp:inline distT="0" distB="0" distL="0" distR="0" wp14:anchorId="412F24D9" wp14:editId="0E104374">
          <wp:extent cx="1323975" cy="942975"/>
          <wp:effectExtent l="0" t="0" r="9525" b="9525"/>
          <wp:docPr id="2" name="Picture 1" descr="https://encrypted-tbn3.gstatic.com/images?q=tbn:ANd9GcRyO0HLpzlYlRSE9IpWgOqRju8usqf7h_B2RUl41isYiMOgj5PuVg"/>
          <wp:cNvGraphicFramePr/>
          <a:graphic xmlns:a="http://schemas.openxmlformats.org/drawingml/2006/main">
            <a:graphicData uri="http://schemas.openxmlformats.org/drawingml/2006/picture">
              <pic:pic xmlns:pic="http://schemas.openxmlformats.org/drawingml/2006/picture">
                <pic:nvPicPr>
                  <pic:cNvPr id="2" name="Picture 1" descr="https://encrypted-tbn3.gstatic.com/images?q=tbn:ANd9GcRyO0HLpzlYlRSE9IpWgOqRju8usqf7h_B2RUl41isYiMOgj5PuVg"/>
                  <pic:cNvPicPr/>
                </pic:nvPicPr>
                <pic:blipFill>
                  <a:blip r:embed="rId1" cstate="print"/>
                  <a:srcRect/>
                  <a:stretch>
                    <a:fillRect/>
                  </a:stretch>
                </pic:blipFill>
                <pic:spPr bwMode="auto">
                  <a:xfrm>
                    <a:off x="0" y="0"/>
                    <a:ext cx="1323975" cy="942975"/>
                  </a:xfrm>
                  <a:prstGeom prst="rect">
                    <a:avLst/>
                  </a:prstGeom>
                  <a:noFill/>
                  <a:ln w="9525">
                    <a:noFill/>
                    <a:miter lim="800000"/>
                    <a:headEnd/>
                    <a:tailEnd/>
                  </a:ln>
                </pic:spPr>
              </pic:pic>
            </a:graphicData>
          </a:graphic>
        </wp:inline>
      </w:drawing>
    </w:r>
    <w:r>
      <w:rPr>
        <w:rFonts w:ascii="Georgia" w:hAnsi="Georgia"/>
        <w:b/>
        <w:sz w:val="36"/>
        <w:szCs w:val="36"/>
        <w:shd w:val="clear" w:color="auto" w:fill="FFFFFF"/>
      </w:rPr>
      <w:t>Ways To Support Your Participation                   In Your Child’s IEP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06AF9"/>
    <w:multiLevelType w:val="hybridMultilevel"/>
    <w:tmpl w:val="57E08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44A480C"/>
    <w:multiLevelType w:val="hybridMultilevel"/>
    <w:tmpl w:val="5B728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43"/>
    <w:rsid w:val="00076F4F"/>
    <w:rsid w:val="002042A7"/>
    <w:rsid w:val="003643E7"/>
    <w:rsid w:val="003957B5"/>
    <w:rsid w:val="004521BD"/>
    <w:rsid w:val="00475566"/>
    <w:rsid w:val="00545EBB"/>
    <w:rsid w:val="00747FDC"/>
    <w:rsid w:val="007C66B8"/>
    <w:rsid w:val="00873E44"/>
    <w:rsid w:val="00B84E43"/>
    <w:rsid w:val="00BC7B07"/>
    <w:rsid w:val="00E40A25"/>
    <w:rsid w:val="00F9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CC23B-F3A9-4D34-9DA4-9F2A73FF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E43"/>
    <w:rPr>
      <w:color w:val="0000FF"/>
      <w:u w:val="single"/>
    </w:rPr>
  </w:style>
  <w:style w:type="paragraph" w:styleId="ListParagraph">
    <w:name w:val="List Paragraph"/>
    <w:basedOn w:val="Normal"/>
    <w:uiPriority w:val="34"/>
    <w:qFormat/>
    <w:rsid w:val="00B84E43"/>
    <w:pPr>
      <w:ind w:left="720"/>
      <w:contextualSpacing/>
    </w:pPr>
  </w:style>
  <w:style w:type="paragraph" w:styleId="Header">
    <w:name w:val="header"/>
    <w:basedOn w:val="Normal"/>
    <w:link w:val="HeaderChar"/>
    <w:uiPriority w:val="99"/>
    <w:unhideWhenUsed/>
    <w:rsid w:val="0047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66"/>
  </w:style>
  <w:style w:type="paragraph" w:styleId="Footer">
    <w:name w:val="footer"/>
    <w:basedOn w:val="Normal"/>
    <w:link w:val="FooterChar"/>
    <w:uiPriority w:val="99"/>
    <w:unhideWhenUsed/>
    <w:rsid w:val="0047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3</cp:revision>
  <dcterms:created xsi:type="dcterms:W3CDTF">2016-04-03T23:30:00Z</dcterms:created>
  <dcterms:modified xsi:type="dcterms:W3CDTF">2016-04-03T23:35:00Z</dcterms:modified>
</cp:coreProperties>
</file>